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53EE" w14:textId="7C6A96EA" w:rsidR="00527D6C" w:rsidRPr="00D45747" w:rsidRDefault="00D424BC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Изменённый</w:t>
      </w:r>
      <w:r w:rsidR="003417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рафик заседаний комиссии по закупу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</w:rPr>
        <w:t>товаров, работ и услуг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выполнения работ по проектам грантового финансирования по научным и (или) научно-техническим проектам на 2023-2025 и 2024-2026 гг. Министерства науки и высшего образования Республики Казахстан</w:t>
      </w:r>
    </w:p>
    <w:p w14:paraId="2E95F867" w14:textId="4A6761C8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4154"/>
        <w:gridCol w:w="2111"/>
        <w:gridCol w:w="1384"/>
      </w:tblGrid>
      <w:tr w:rsidR="00AF674B" w:rsidRPr="00D45747" w14:paraId="0ECF27F7" w14:textId="312D673D" w:rsidTr="00D45747">
        <w:tc>
          <w:tcPr>
            <w:tcW w:w="484" w:type="dxa"/>
          </w:tcPr>
          <w:p w14:paraId="540E1A04" w14:textId="444A8FA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12" w:type="dxa"/>
          </w:tcPr>
          <w:p w14:paraId="3C08DD20" w14:textId="2E5B9615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заседания</w:t>
            </w:r>
          </w:p>
        </w:tc>
        <w:tc>
          <w:tcPr>
            <w:tcW w:w="4154" w:type="dxa"/>
          </w:tcPr>
          <w:p w14:paraId="3B17EE04" w14:textId="4E891447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проекта</w:t>
            </w:r>
          </w:p>
        </w:tc>
        <w:tc>
          <w:tcPr>
            <w:tcW w:w="2111" w:type="dxa"/>
          </w:tcPr>
          <w:p w14:paraId="2012DDAE" w14:textId="513A145E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Научный руководитель</w:t>
            </w:r>
          </w:p>
        </w:tc>
        <w:tc>
          <w:tcPr>
            <w:tcW w:w="1384" w:type="dxa"/>
          </w:tcPr>
          <w:p w14:paraId="35DE66FA" w14:textId="77D185FA" w:rsidR="00AF674B" w:rsidRPr="00D45747" w:rsidRDefault="00D45747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реализации</w:t>
            </w:r>
          </w:p>
        </w:tc>
      </w:tr>
      <w:tr w:rsidR="00AF674B" w:rsidRPr="00D45747" w14:paraId="1D9F68A2" w14:textId="30215A2A" w:rsidTr="00D45747">
        <w:tc>
          <w:tcPr>
            <w:tcW w:w="484" w:type="dxa"/>
          </w:tcPr>
          <w:p w14:paraId="3C3CFA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0A6AD2A4" w14:textId="0F4708A3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4154" w:type="dxa"/>
          </w:tcPr>
          <w:p w14:paraId="3F1F8BBC" w14:textId="212AAD20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IT платформа для интегрированного обучения и контроля хирургических компетенций (прикладное исследование) (АР19578688)</w:t>
            </w:r>
          </w:p>
        </w:tc>
        <w:tc>
          <w:tcPr>
            <w:tcW w:w="2111" w:type="dxa"/>
          </w:tcPr>
          <w:p w14:paraId="4B9C4EC1" w14:textId="3C2C344A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Матюшко Д.Н.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84080F1" w14:textId="4741CF66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Аманова Д.Е.</w:t>
            </w:r>
          </w:p>
        </w:tc>
        <w:tc>
          <w:tcPr>
            <w:tcW w:w="1384" w:type="dxa"/>
          </w:tcPr>
          <w:p w14:paraId="0A8CD2D4" w14:textId="23FFBF1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38F44FE3" w14:textId="5780D320" w:rsidTr="00D45747">
        <w:tc>
          <w:tcPr>
            <w:tcW w:w="484" w:type="dxa"/>
          </w:tcPr>
          <w:p w14:paraId="077DC27B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E9AA1ED" w14:textId="75C2A1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D42F89D" w14:textId="7D4072B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взаимосвязи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интраабдоминального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давления,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бактериальной транслокации 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повреждения кишечной стенки при синдроме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мультиорганной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дисфункции (АР19677271)</w:t>
            </w:r>
          </w:p>
        </w:tc>
        <w:tc>
          <w:tcPr>
            <w:tcW w:w="2111" w:type="dxa"/>
          </w:tcPr>
          <w:p w14:paraId="5D4847B8" w14:textId="0D9AA0BF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Тургунов Е.М.</w:t>
            </w:r>
          </w:p>
        </w:tc>
        <w:tc>
          <w:tcPr>
            <w:tcW w:w="1384" w:type="dxa"/>
          </w:tcPr>
          <w:p w14:paraId="043050BD" w14:textId="283A7D80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15350AC" w14:textId="4C961B88" w:rsidTr="00D45747">
        <w:tc>
          <w:tcPr>
            <w:tcW w:w="484" w:type="dxa"/>
          </w:tcPr>
          <w:p w14:paraId="0FA97C7A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41912F5" w14:textId="3383665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0F93B84" w14:textId="2C7D2135" w:rsidR="00AF674B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Анализ молекулярно-генетических механизмов выносливости у спортсменов, имеющих эффективные результаты спортивной деятельности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(AP23490397)</w:t>
            </w:r>
          </w:p>
        </w:tc>
        <w:tc>
          <w:tcPr>
            <w:tcW w:w="2111" w:type="dxa"/>
          </w:tcPr>
          <w:p w14:paraId="746CE9D4" w14:textId="603D0D0E" w:rsidR="00AF674B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Рыбалкина Д.Х.</w:t>
              </w:r>
            </w:hyperlink>
          </w:p>
        </w:tc>
        <w:tc>
          <w:tcPr>
            <w:tcW w:w="1384" w:type="dxa"/>
          </w:tcPr>
          <w:p w14:paraId="35AB0514" w14:textId="37FC967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33B48417" w14:textId="7CEE8D7B" w:rsidTr="00D45747">
        <w:tc>
          <w:tcPr>
            <w:tcW w:w="484" w:type="dxa"/>
          </w:tcPr>
          <w:p w14:paraId="54006E62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F978C7B" w14:textId="2E8A6C98" w:rsidR="00783D66" w:rsidRPr="00D45747" w:rsidRDefault="00783D66" w:rsidP="00783D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63F50D38" w14:textId="50510325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649E2A88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090292" w14:textId="465F844F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Кошанова А.А.</w:t>
            </w:r>
          </w:p>
        </w:tc>
        <w:tc>
          <w:tcPr>
            <w:tcW w:w="1384" w:type="dxa"/>
          </w:tcPr>
          <w:p w14:paraId="66B690E2" w14:textId="66ED553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2C081CDF" w14:textId="1A7CACC9" w:rsidTr="00D45747">
        <w:tc>
          <w:tcPr>
            <w:tcW w:w="484" w:type="dxa"/>
          </w:tcPr>
          <w:p w14:paraId="2779AFB5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02567F09" w14:textId="0E8B331B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4B542C4C" w14:textId="48FB17CB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77344A02" w14:textId="6381B516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3BFD6DBE" w14:textId="1BEB2D6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1A3BC080" w14:textId="0467D9E2" w:rsidTr="00D45747">
        <w:tc>
          <w:tcPr>
            <w:tcW w:w="484" w:type="dxa"/>
          </w:tcPr>
          <w:p w14:paraId="28CED48C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21BCD34E" w14:textId="3BAD9689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032602" w14:textId="4E31FE09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Разработка технологии новых стоматологических лечебно-профилактических средств, ингибирующих образование биопленки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Streptococcus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mutans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на основе отечественного растительного сырья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(AP23488250)</w:t>
            </w:r>
          </w:p>
        </w:tc>
        <w:tc>
          <w:tcPr>
            <w:tcW w:w="2111" w:type="dxa"/>
          </w:tcPr>
          <w:p w14:paraId="67D61049" w14:textId="13194B19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Атажанова Г.А.</w:t>
              </w:r>
            </w:hyperlink>
          </w:p>
        </w:tc>
        <w:tc>
          <w:tcPr>
            <w:tcW w:w="1384" w:type="dxa"/>
          </w:tcPr>
          <w:p w14:paraId="1F1E6DFF" w14:textId="17E2FC21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2951680D" w14:textId="6D6EA0A2" w:rsidTr="00D45747">
        <w:tc>
          <w:tcPr>
            <w:tcW w:w="484" w:type="dxa"/>
          </w:tcPr>
          <w:p w14:paraId="7C181F6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47A9A86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2E86DF52" w14:textId="3DFA80F5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07322210" w14:textId="344153E3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 Ш.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ответственный исполнитель – Муратбекова Ш.С.</w:t>
            </w:r>
          </w:p>
        </w:tc>
        <w:tc>
          <w:tcPr>
            <w:tcW w:w="1384" w:type="dxa"/>
          </w:tcPr>
          <w:p w14:paraId="48154E41" w14:textId="705996D7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4A3129E1" w14:textId="7467E090" w:rsidTr="00D45747">
        <w:tc>
          <w:tcPr>
            <w:tcW w:w="484" w:type="dxa"/>
          </w:tcPr>
          <w:p w14:paraId="550F4F2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75D5F44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1C9F73" w14:textId="30D03127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783D66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391DE043" w14:textId="2EC0AD96" w:rsidR="00783D66" w:rsidRPr="00D45747" w:rsidRDefault="00EE3B7D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tgtFrame="_blank" w:history="1">
              <w:r w:rsidR="00783D66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 Е.М.</w:t>
              </w:r>
            </w:hyperlink>
          </w:p>
        </w:tc>
        <w:tc>
          <w:tcPr>
            <w:tcW w:w="1384" w:type="dxa"/>
          </w:tcPr>
          <w:p w14:paraId="501EE30E" w14:textId="70251D7B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2059B9A0" w14:textId="77777777" w:rsidTr="00740D9B">
        <w:tc>
          <w:tcPr>
            <w:tcW w:w="484" w:type="dxa"/>
          </w:tcPr>
          <w:p w14:paraId="44E8914D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91B122A" w14:textId="612A34F1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0E948AE9" w14:textId="43AEC88D" w:rsidR="006E6EC3" w:rsidRPr="00D45747" w:rsidRDefault="00EE3B7D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="006E6EC3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1FA4B351" w14:textId="2350AADB" w:rsidR="006E6EC3" w:rsidRPr="00D45747" w:rsidRDefault="00EE3B7D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tgtFrame="_blank" w:history="1">
              <w:proofErr w:type="spellStart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</w:t>
              </w:r>
              <w:proofErr w:type="spellEnd"/>
              <w:r w:rsidR="006E6EC3"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Е.М.</w:t>
              </w:r>
            </w:hyperlink>
          </w:p>
        </w:tc>
        <w:tc>
          <w:tcPr>
            <w:tcW w:w="1384" w:type="dxa"/>
          </w:tcPr>
          <w:p w14:paraId="0C7FDD4E" w14:textId="68B76108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6E6EC3" w:rsidRPr="00D45747" w14:paraId="6FEA42F8" w14:textId="77777777" w:rsidTr="00740D9B">
        <w:tc>
          <w:tcPr>
            <w:tcW w:w="484" w:type="dxa"/>
          </w:tcPr>
          <w:p w14:paraId="2D33031F" w14:textId="77777777" w:rsidR="006E6EC3" w:rsidRPr="00D45747" w:rsidRDefault="006E6EC3" w:rsidP="006E6EC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190B877E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A59AE55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0D81F09D" w14:textId="77777777" w:rsidR="006E6EC3" w:rsidRPr="00D45747" w:rsidRDefault="006E6EC3" w:rsidP="006E6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4CF86291" w14:textId="77777777" w:rsidR="006E6EC3" w:rsidRPr="00D45747" w:rsidRDefault="006E6EC3" w:rsidP="006E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EE3B7D" w:rsidRPr="00D45747" w14:paraId="0A262568" w14:textId="77777777" w:rsidTr="00EE3B7D">
        <w:tc>
          <w:tcPr>
            <w:tcW w:w="484" w:type="dxa"/>
          </w:tcPr>
          <w:p w14:paraId="0EC326AE" w14:textId="77777777" w:rsidR="00EE3B7D" w:rsidRPr="00D45747" w:rsidRDefault="00EE3B7D" w:rsidP="00EE3B7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6FAF9DD3" w14:textId="62D5A0A3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3F46A5D5" w14:textId="1983FEA4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1454B1BA" w14:textId="7E463881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tgtFrame="_blank" w:history="1"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Ш.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Муратбекова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Ш.С.</w:t>
            </w:r>
          </w:p>
        </w:tc>
        <w:tc>
          <w:tcPr>
            <w:tcW w:w="1384" w:type="dxa"/>
          </w:tcPr>
          <w:p w14:paraId="1032DBC7" w14:textId="04DB0E77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EE3B7D" w:rsidRPr="00D45747" w14:paraId="2014D1CB" w14:textId="77777777" w:rsidTr="00EE3B7D">
        <w:tc>
          <w:tcPr>
            <w:tcW w:w="484" w:type="dxa"/>
          </w:tcPr>
          <w:p w14:paraId="7475BE86" w14:textId="77777777" w:rsidR="00EE3B7D" w:rsidRPr="00D45747" w:rsidRDefault="00EE3B7D" w:rsidP="00EE3B7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641B2046" w14:textId="77777777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7FB21889" w14:textId="62DB81BC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7F7A78F5" w14:textId="77777777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6E642A51" w14:textId="187F391B" w:rsidR="00EE3B7D" w:rsidRPr="00D45747" w:rsidRDefault="00EE3B7D" w:rsidP="00EE3B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Кошанова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84" w:type="dxa"/>
          </w:tcPr>
          <w:p w14:paraId="13B84AA8" w14:textId="1DAAD8BE" w:rsidR="00EE3B7D" w:rsidRPr="00D45747" w:rsidRDefault="00EE3B7D" w:rsidP="00EE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</w:tbl>
    <w:p w14:paraId="17AF23EA" w14:textId="323C35FA" w:rsidR="00AF674B" w:rsidRPr="00D45747" w:rsidRDefault="00AF674B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Проректор по научной и клинической работе       </w:t>
      </w:r>
      <w:r w:rsid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Е.М. Тургунов</w:t>
      </w:r>
    </w:p>
    <w:sectPr w:rsidR="00AF674B" w:rsidRPr="00D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FCE"/>
    <w:multiLevelType w:val="hybridMultilevel"/>
    <w:tmpl w:val="A250499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4"/>
    <w:rsid w:val="003417E5"/>
    <w:rsid w:val="004064D0"/>
    <w:rsid w:val="00527D6C"/>
    <w:rsid w:val="00542E5B"/>
    <w:rsid w:val="005A0114"/>
    <w:rsid w:val="006E6EC3"/>
    <w:rsid w:val="00783D66"/>
    <w:rsid w:val="00A2206A"/>
    <w:rsid w:val="00AF674B"/>
    <w:rsid w:val="00D424BC"/>
    <w:rsid w:val="00D45747"/>
    <w:rsid w:val="00E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E06"/>
  <w15:chartTrackingRefBased/>
  <w15:docId w15:val="{B2737AC1-5492-481C-9A51-72B140A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/profile/11739" TargetMode="External"/><Relationship Id="rId13" Type="http://schemas.openxmlformats.org/officeDocument/2006/relationships/hyperlink" Target="https://is.ncste.kz/object/view/888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88250" TargetMode="External"/><Relationship Id="rId12" Type="http://schemas.openxmlformats.org/officeDocument/2006/relationships/hyperlink" Target="https://is.ncste.kz/profile/178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.ncste.kz/profile/353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ncste.kz/profile/30743" TargetMode="External"/><Relationship Id="rId11" Type="http://schemas.openxmlformats.org/officeDocument/2006/relationships/hyperlink" Target="https://is.ncste.kz/object/view/88848" TargetMode="External"/><Relationship Id="rId5" Type="http://schemas.openxmlformats.org/officeDocument/2006/relationships/hyperlink" Target="https://is.ncste.kz/object/view/90397" TargetMode="External"/><Relationship Id="rId15" Type="http://schemas.openxmlformats.org/officeDocument/2006/relationships/hyperlink" Target="https://is.ncste.kz/object/view/90807" TargetMode="External"/><Relationship Id="rId10" Type="http://schemas.openxmlformats.org/officeDocument/2006/relationships/hyperlink" Target="https://is.ncste.kz/profile/3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object/view/90807" TargetMode="External"/><Relationship Id="rId14" Type="http://schemas.openxmlformats.org/officeDocument/2006/relationships/hyperlink" Target="https://is.ncste.kz/profile/17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Алуа</dc:creator>
  <cp:keywords/>
  <dc:description/>
  <cp:lastModifiedBy>Девяткин Михаил</cp:lastModifiedBy>
  <cp:revision>8</cp:revision>
  <cp:lastPrinted>2025-05-12T03:54:00Z</cp:lastPrinted>
  <dcterms:created xsi:type="dcterms:W3CDTF">2025-05-12T04:04:00Z</dcterms:created>
  <dcterms:modified xsi:type="dcterms:W3CDTF">2025-05-12T04:22:00Z</dcterms:modified>
</cp:coreProperties>
</file>